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571"/>
        <w:gridCol w:w="1131"/>
        <w:gridCol w:w="1176"/>
        <w:gridCol w:w="1197"/>
      </w:tblGrid>
      <w:tr w14:paraId="55F27A0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11" w:hRule="atLeast"/>
        </w:trPr>
        <w:tc>
          <w:tcPr>
            <w:tcW w:w="65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327F05">
            <w:pPr>
              <w:widowControl/>
              <w:suppressAutoHyphens w:val="0"/>
              <w:autoSpaceDE w:val="0"/>
              <w:adjustRightInd w:val="0"/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>к Постановлению  №</w:t>
            </w:r>
            <w:r>
              <w:rPr>
                <w:rFonts w:hint="default"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 29</w:t>
            </w:r>
            <w:r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>-п от 0</w:t>
            </w:r>
            <w:r>
              <w:rPr>
                <w:rFonts w:hint="default"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>8</w:t>
            </w:r>
            <w:r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>.07.202</w:t>
            </w:r>
            <w:r>
              <w:rPr>
                <w:rFonts w:hint="default"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>6</w:t>
            </w:r>
            <w:r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  <w:t>г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77481D">
            <w:pPr>
              <w:widowControl/>
              <w:suppressAutoHyphens w:val="0"/>
              <w:autoSpaceDE w:val="0"/>
              <w:adjustRightInd w:val="0"/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53CA31">
            <w:pPr>
              <w:widowControl/>
              <w:suppressAutoHyphens w:val="0"/>
              <w:autoSpaceDE w:val="0"/>
              <w:adjustRightInd w:val="0"/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12307">
            <w:pPr>
              <w:widowControl/>
              <w:suppressAutoHyphens w:val="0"/>
              <w:autoSpaceDE w:val="0"/>
              <w:adjustRightInd w:val="0"/>
              <w:rPr>
                <w:rFonts w:cs="Times New Roman" w:eastAsiaTheme="minorHAnsi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</w:p>
        </w:tc>
      </w:tr>
    </w:tbl>
    <w:p w14:paraId="03986D2A">
      <w:pPr>
        <w:pStyle w:val="4"/>
        <w:rPr>
          <w:lang w:val="ru-RU"/>
        </w:rPr>
      </w:pPr>
    </w:p>
    <w:p w14:paraId="5437335B">
      <w:pPr>
        <w:pStyle w:val="4"/>
        <w:rPr>
          <w:b/>
          <w:bCs/>
          <w:lang w:val="ru-RU"/>
        </w:rPr>
      </w:pPr>
    </w:p>
    <w:p w14:paraId="64E97ED1">
      <w:pPr>
        <w:pStyle w:val="4"/>
        <w:tabs>
          <w:tab w:val="left" w:pos="3630"/>
        </w:tabs>
        <w:rPr>
          <w:b/>
          <w:bCs/>
          <w:lang w:val="ru-RU"/>
        </w:rPr>
      </w:pPr>
      <w:r>
        <w:rPr>
          <w:b/>
          <w:bCs/>
          <w:lang w:val="ru-RU"/>
        </w:rPr>
        <w:tab/>
      </w:r>
    </w:p>
    <w:p w14:paraId="4D5D755B">
      <w:pPr>
        <w:pStyle w:val="4"/>
        <w:jc w:val="center"/>
        <w:rPr>
          <w:b/>
          <w:bCs/>
          <w:lang w:val="ru-RU"/>
        </w:rPr>
      </w:pPr>
    </w:p>
    <w:p w14:paraId="20FE763C">
      <w:pPr>
        <w:pStyle w:val="4"/>
        <w:jc w:val="center"/>
        <w:rPr>
          <w:b/>
          <w:bCs/>
          <w:lang w:val="ru-RU"/>
        </w:rPr>
      </w:pPr>
    </w:p>
    <w:p w14:paraId="1AED1E1A">
      <w:pPr>
        <w:pStyle w:val="4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ОТЧЕТ</w:t>
      </w:r>
    </w:p>
    <w:p w14:paraId="13B4C1FD">
      <w:pPr>
        <w:pStyle w:val="4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 РАСХОДАХ И ЧИСЛЕННОСТИ МУНИЦИПАЛЬНЫХ СЛУЖАЩИХ АТАМАНОВСКОГО СЕЛЬСКОГО ПОСЕЛЕНИЯ ДАНИЛОВСКОГО МУНИЦИПАЛЬНОГО РАЙОНА ВОЛГОГРАДСКОЙ ОБЛАСТИ</w:t>
      </w:r>
    </w:p>
    <w:p w14:paraId="3EB957FB">
      <w:pPr>
        <w:pStyle w:val="4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ЗА  ПОЛУГОДИЕ  202</w:t>
      </w:r>
      <w:r>
        <w:rPr>
          <w:rFonts w:hint="default"/>
          <w:b/>
          <w:bCs/>
          <w:lang w:val="ru-RU"/>
        </w:rPr>
        <w:t>6</w:t>
      </w:r>
      <w:r>
        <w:rPr>
          <w:b/>
          <w:bCs/>
          <w:lang w:val="ru-RU"/>
        </w:rPr>
        <w:t xml:space="preserve">  ГОДА</w:t>
      </w:r>
    </w:p>
    <w:p w14:paraId="77290F4E">
      <w:pPr>
        <w:pStyle w:val="4"/>
        <w:jc w:val="center"/>
      </w:pPr>
    </w:p>
    <w:p w14:paraId="2192F327">
      <w:pPr>
        <w:pStyle w:val="4"/>
        <w:jc w:val="center"/>
      </w:pPr>
    </w:p>
    <w:p w14:paraId="431EF544">
      <w:pPr>
        <w:pStyle w:val="4"/>
        <w:jc w:val="center"/>
      </w:pPr>
    </w:p>
    <w:p w14:paraId="2ED7B9E3">
      <w:pPr>
        <w:pStyle w:val="4"/>
        <w:jc w:val="center"/>
      </w:pPr>
    </w:p>
    <w:p w14:paraId="5FAA636F">
      <w:pPr>
        <w:pStyle w:val="4"/>
        <w:rPr>
          <w:lang w:val="ru-RU"/>
        </w:rPr>
      </w:pPr>
    </w:p>
    <w:p w14:paraId="388CA4FA">
      <w:pPr>
        <w:pStyle w:val="4"/>
      </w:pPr>
    </w:p>
    <w:p w14:paraId="6C130862">
      <w:pPr>
        <w:pStyle w:val="4"/>
        <w:jc w:val="center"/>
      </w:pPr>
      <w:r>
        <w:t xml:space="preserve">           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  <w:lang w:val="ru-RU"/>
        </w:rPr>
        <w:t>Сведения</w:t>
      </w:r>
    </w:p>
    <w:p w14:paraId="2E5D4E15">
      <w:pPr>
        <w:pStyle w:val="4"/>
        <w:jc w:val="center"/>
        <w:rPr>
          <w:lang w:val="ru-RU"/>
        </w:rPr>
      </w:pPr>
      <w:r>
        <w:rPr>
          <w:lang w:val="ru-RU"/>
        </w:rPr>
        <w:t>о расходах и численности муниципальных служащих и работников муниципальных казенных учреждений Атамановского сельского поселения за полугодие 202</w:t>
      </w:r>
      <w:r>
        <w:rPr>
          <w:rFonts w:hint="default"/>
          <w:lang w:val="ru-RU"/>
        </w:rPr>
        <w:t>6</w:t>
      </w:r>
      <w:r>
        <w:rPr>
          <w:lang w:val="ru-RU"/>
        </w:rPr>
        <w:t>г.</w:t>
      </w:r>
    </w:p>
    <w:p w14:paraId="6B5A5175">
      <w:pPr>
        <w:pStyle w:val="4"/>
        <w:jc w:val="center"/>
        <w:rPr>
          <w:lang w:val="ru-RU"/>
        </w:rPr>
      </w:pPr>
    </w:p>
    <w:p w14:paraId="11A9BC60">
      <w:pPr>
        <w:pStyle w:val="4"/>
        <w:jc w:val="center"/>
        <w:rPr>
          <w:lang w:val="ru-RU"/>
        </w:rPr>
      </w:pPr>
    </w:p>
    <w:tbl>
      <w:tblPr>
        <w:tblStyle w:val="3"/>
        <w:tblW w:w="9630" w:type="dxa"/>
        <w:tblInd w:w="4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10"/>
        <w:gridCol w:w="3210"/>
        <w:gridCol w:w="3210"/>
      </w:tblGrid>
      <w:tr w14:paraId="4F8AC4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2DB40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организации</w:t>
            </w:r>
          </w:p>
        </w:tc>
        <w:tc>
          <w:tcPr>
            <w:tcW w:w="32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91B7A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Численность</w:t>
            </w:r>
          </w:p>
        </w:tc>
        <w:tc>
          <w:tcPr>
            <w:tcW w:w="32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BF4B1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Затраты на содержание, руб.</w:t>
            </w:r>
          </w:p>
        </w:tc>
      </w:tr>
      <w:tr w14:paraId="544D52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CD4BAF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Администрация Атамановского сельского поселения</w:t>
            </w:r>
          </w:p>
        </w:tc>
        <w:tc>
          <w:tcPr>
            <w:tcW w:w="3212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95F17">
            <w:pPr>
              <w:pStyle w:val="5"/>
              <w:jc w:val="center"/>
            </w:pPr>
          </w:p>
          <w:p w14:paraId="7ED5DE50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4,0</w:t>
            </w:r>
          </w:p>
        </w:tc>
        <w:tc>
          <w:tcPr>
            <w:tcW w:w="32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29254">
            <w:pPr>
              <w:pStyle w:val="5"/>
              <w:jc w:val="center"/>
            </w:pPr>
          </w:p>
          <w:p w14:paraId="7FF2AA5A">
            <w:pPr>
              <w:pStyle w:val="5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874 690,00</w:t>
            </w:r>
          </w:p>
        </w:tc>
      </w:tr>
      <w:tr w14:paraId="102506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5C641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МКУ «Атамановский сельский дом культуры »</w:t>
            </w:r>
          </w:p>
        </w:tc>
        <w:tc>
          <w:tcPr>
            <w:tcW w:w="3212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55506">
            <w:pPr>
              <w:pStyle w:val="5"/>
              <w:jc w:val="center"/>
            </w:pPr>
          </w:p>
          <w:p w14:paraId="310E55AA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1,4</w:t>
            </w:r>
          </w:p>
        </w:tc>
        <w:tc>
          <w:tcPr>
            <w:tcW w:w="32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F1046">
            <w:pPr>
              <w:pStyle w:val="5"/>
              <w:jc w:val="center"/>
            </w:pPr>
          </w:p>
          <w:p w14:paraId="5CE6FD38">
            <w:pPr>
              <w:pStyle w:val="5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422 372,00</w:t>
            </w:r>
          </w:p>
        </w:tc>
      </w:tr>
      <w:tr w14:paraId="4E650C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E53BD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МКУ  «Атамановская центральная библиотека»</w:t>
            </w:r>
          </w:p>
        </w:tc>
        <w:tc>
          <w:tcPr>
            <w:tcW w:w="3212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2E6B9">
            <w:pPr>
              <w:pStyle w:val="5"/>
              <w:jc w:val="center"/>
            </w:pPr>
          </w:p>
          <w:p w14:paraId="5D932FAF">
            <w:pPr>
              <w:pStyle w:val="5"/>
              <w:jc w:val="center"/>
              <w:rPr>
                <w:lang w:val="ru-RU"/>
              </w:rPr>
            </w:pPr>
            <w:r>
              <w:rPr>
                <w:lang w:val="ru-RU"/>
              </w:rPr>
              <w:t>0,75</w:t>
            </w:r>
          </w:p>
        </w:tc>
        <w:tc>
          <w:tcPr>
            <w:tcW w:w="321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2E40E">
            <w:pPr>
              <w:pStyle w:val="5"/>
              <w:jc w:val="center"/>
            </w:pPr>
          </w:p>
          <w:p w14:paraId="739A5779">
            <w:pPr>
              <w:pStyle w:val="5"/>
              <w:jc w:val="center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225 891,00</w:t>
            </w:r>
            <w:bookmarkStart w:id="0" w:name="_GoBack"/>
            <w:bookmarkEnd w:id="0"/>
            <w:r>
              <w:rPr>
                <w:rFonts w:hint="default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43CE4F72">
      <w:pPr>
        <w:pStyle w:val="4"/>
        <w:jc w:val="center"/>
        <w:rPr>
          <w:lang w:val="ru-RU"/>
        </w:rPr>
      </w:pPr>
    </w:p>
    <w:p w14:paraId="5A1856E8">
      <w:pPr>
        <w:pStyle w:val="4"/>
        <w:jc w:val="center"/>
        <w:rPr>
          <w:lang w:val="ru-RU"/>
        </w:rPr>
      </w:pPr>
    </w:p>
    <w:p w14:paraId="0EBA8B6E">
      <w:pPr>
        <w:pStyle w:val="4"/>
        <w:jc w:val="center"/>
        <w:rPr>
          <w:lang w:val="ru-RU"/>
        </w:rPr>
      </w:pPr>
    </w:p>
    <w:p w14:paraId="64EC39E2">
      <w:pPr>
        <w:pStyle w:val="4"/>
        <w:jc w:val="center"/>
        <w:rPr>
          <w:lang w:val="ru-RU"/>
        </w:rPr>
      </w:pPr>
    </w:p>
    <w:p w14:paraId="7200872B">
      <w:pPr>
        <w:pStyle w:val="4"/>
        <w:jc w:val="center"/>
        <w:rPr>
          <w:lang w:val="ru-RU"/>
        </w:rPr>
      </w:pPr>
    </w:p>
    <w:p w14:paraId="34CFC4DF">
      <w:pPr>
        <w:pStyle w:val="4"/>
        <w:jc w:val="center"/>
        <w:rPr>
          <w:lang w:val="ru-RU"/>
        </w:rPr>
      </w:pPr>
    </w:p>
    <w:p w14:paraId="34501E7B">
      <w:pPr>
        <w:pStyle w:val="4"/>
        <w:jc w:val="center"/>
        <w:rPr>
          <w:lang w:val="ru-RU"/>
        </w:rPr>
      </w:pPr>
    </w:p>
    <w:p w14:paraId="53F83EE8">
      <w:pPr>
        <w:pStyle w:val="4"/>
        <w:jc w:val="center"/>
        <w:rPr>
          <w:lang w:val="ru-RU"/>
        </w:rPr>
      </w:pPr>
    </w:p>
    <w:p w14:paraId="1A8065D2">
      <w:pPr>
        <w:pStyle w:val="4"/>
        <w:jc w:val="center"/>
        <w:rPr>
          <w:lang w:val="ru-RU"/>
        </w:rPr>
      </w:pPr>
    </w:p>
    <w:p w14:paraId="5E349875">
      <w:pPr>
        <w:pStyle w:val="4"/>
        <w:jc w:val="center"/>
        <w:rPr>
          <w:lang w:val="ru-RU"/>
        </w:rPr>
      </w:pPr>
    </w:p>
    <w:p w14:paraId="22FE9E3E">
      <w:pPr>
        <w:pStyle w:val="4"/>
        <w:jc w:val="center"/>
        <w:rPr>
          <w:lang w:val="ru-RU"/>
        </w:rPr>
      </w:pPr>
    </w:p>
    <w:p w14:paraId="37382BA7">
      <w:pPr>
        <w:pStyle w:val="4"/>
        <w:jc w:val="center"/>
        <w:rPr>
          <w:lang w:val="ru-RU"/>
        </w:rPr>
      </w:pPr>
    </w:p>
    <w:p w14:paraId="3EE0CE8F">
      <w:pPr>
        <w:pStyle w:val="4"/>
        <w:jc w:val="center"/>
        <w:rPr>
          <w:lang w:val="ru-RU"/>
        </w:rPr>
      </w:pPr>
    </w:p>
    <w:p w14:paraId="597389BE">
      <w:pPr>
        <w:pStyle w:val="4"/>
        <w:jc w:val="center"/>
        <w:rPr>
          <w:lang w:val="ru-RU"/>
        </w:rPr>
      </w:pPr>
    </w:p>
    <w:p w14:paraId="40E7837E">
      <w:pPr>
        <w:rPr>
          <w:lang w:val="ru-RU"/>
        </w:rPr>
      </w:pPr>
    </w:p>
    <w:sectPr>
      <w:pgSz w:w="11906" w:h="16838"/>
      <w:pgMar w:top="851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ndale Sans UI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5CC"/>
    <w:rsid w:val="00015BD9"/>
    <w:rsid w:val="00026959"/>
    <w:rsid w:val="000517A3"/>
    <w:rsid w:val="00053032"/>
    <w:rsid w:val="00063E6A"/>
    <w:rsid w:val="00066626"/>
    <w:rsid w:val="00087CDA"/>
    <w:rsid w:val="00097369"/>
    <w:rsid w:val="000A3F80"/>
    <w:rsid w:val="000A5760"/>
    <w:rsid w:val="000C75F8"/>
    <w:rsid w:val="000D042A"/>
    <w:rsid w:val="0010798F"/>
    <w:rsid w:val="0013199B"/>
    <w:rsid w:val="00143800"/>
    <w:rsid w:val="00146E90"/>
    <w:rsid w:val="0016188C"/>
    <w:rsid w:val="00173EF9"/>
    <w:rsid w:val="00174D04"/>
    <w:rsid w:val="00193E93"/>
    <w:rsid w:val="001A1D2B"/>
    <w:rsid w:val="001A7CA4"/>
    <w:rsid w:val="00214884"/>
    <w:rsid w:val="0025707E"/>
    <w:rsid w:val="00266B54"/>
    <w:rsid w:val="00276719"/>
    <w:rsid w:val="00295766"/>
    <w:rsid w:val="00297B54"/>
    <w:rsid w:val="002A2416"/>
    <w:rsid w:val="002A25B2"/>
    <w:rsid w:val="002C2172"/>
    <w:rsid w:val="002E1810"/>
    <w:rsid w:val="002E4241"/>
    <w:rsid w:val="002F1072"/>
    <w:rsid w:val="002F2CA1"/>
    <w:rsid w:val="003243A2"/>
    <w:rsid w:val="00344762"/>
    <w:rsid w:val="003750C4"/>
    <w:rsid w:val="00375D1C"/>
    <w:rsid w:val="003825D6"/>
    <w:rsid w:val="003B7731"/>
    <w:rsid w:val="003C1879"/>
    <w:rsid w:val="003D55FF"/>
    <w:rsid w:val="003E5761"/>
    <w:rsid w:val="003F245E"/>
    <w:rsid w:val="004074AB"/>
    <w:rsid w:val="00433D39"/>
    <w:rsid w:val="00465CB9"/>
    <w:rsid w:val="00472484"/>
    <w:rsid w:val="00475FAD"/>
    <w:rsid w:val="00490F35"/>
    <w:rsid w:val="004C4819"/>
    <w:rsid w:val="004F5E0E"/>
    <w:rsid w:val="004F63D8"/>
    <w:rsid w:val="00527E06"/>
    <w:rsid w:val="00532C69"/>
    <w:rsid w:val="005407F3"/>
    <w:rsid w:val="00560B33"/>
    <w:rsid w:val="0058689E"/>
    <w:rsid w:val="005901AC"/>
    <w:rsid w:val="00592475"/>
    <w:rsid w:val="005F7DC4"/>
    <w:rsid w:val="00627798"/>
    <w:rsid w:val="00627852"/>
    <w:rsid w:val="006413B0"/>
    <w:rsid w:val="00655F46"/>
    <w:rsid w:val="006635B5"/>
    <w:rsid w:val="006844FD"/>
    <w:rsid w:val="006B65D2"/>
    <w:rsid w:val="00717D90"/>
    <w:rsid w:val="007224CC"/>
    <w:rsid w:val="00722F77"/>
    <w:rsid w:val="00731F67"/>
    <w:rsid w:val="00773479"/>
    <w:rsid w:val="007752A1"/>
    <w:rsid w:val="00775FFD"/>
    <w:rsid w:val="007832C1"/>
    <w:rsid w:val="00790140"/>
    <w:rsid w:val="00792443"/>
    <w:rsid w:val="007A151D"/>
    <w:rsid w:val="007A7255"/>
    <w:rsid w:val="007E0C29"/>
    <w:rsid w:val="007E2DAE"/>
    <w:rsid w:val="007F5EA2"/>
    <w:rsid w:val="00841AD5"/>
    <w:rsid w:val="008661AF"/>
    <w:rsid w:val="00874FA3"/>
    <w:rsid w:val="008B74D8"/>
    <w:rsid w:val="008E12CA"/>
    <w:rsid w:val="008E5A48"/>
    <w:rsid w:val="008F70FF"/>
    <w:rsid w:val="0090644A"/>
    <w:rsid w:val="00924341"/>
    <w:rsid w:val="00931A09"/>
    <w:rsid w:val="00940C28"/>
    <w:rsid w:val="00941902"/>
    <w:rsid w:val="00957694"/>
    <w:rsid w:val="00965C0F"/>
    <w:rsid w:val="009A5EB7"/>
    <w:rsid w:val="009D528D"/>
    <w:rsid w:val="009D6B0E"/>
    <w:rsid w:val="009E6FCA"/>
    <w:rsid w:val="00A07C06"/>
    <w:rsid w:val="00A31BC6"/>
    <w:rsid w:val="00A55843"/>
    <w:rsid w:val="00A63F07"/>
    <w:rsid w:val="00A65E31"/>
    <w:rsid w:val="00A95407"/>
    <w:rsid w:val="00AB38FD"/>
    <w:rsid w:val="00AB39D7"/>
    <w:rsid w:val="00B05467"/>
    <w:rsid w:val="00B876B4"/>
    <w:rsid w:val="00B9440F"/>
    <w:rsid w:val="00BA4C2D"/>
    <w:rsid w:val="00BD0C77"/>
    <w:rsid w:val="00BD3A1B"/>
    <w:rsid w:val="00C0372A"/>
    <w:rsid w:val="00C25FB1"/>
    <w:rsid w:val="00C36704"/>
    <w:rsid w:val="00C60EB3"/>
    <w:rsid w:val="00CE0022"/>
    <w:rsid w:val="00D1121F"/>
    <w:rsid w:val="00D23587"/>
    <w:rsid w:val="00D23DA1"/>
    <w:rsid w:val="00D70B06"/>
    <w:rsid w:val="00DD4FE3"/>
    <w:rsid w:val="00E42490"/>
    <w:rsid w:val="00E645CC"/>
    <w:rsid w:val="00E73A4C"/>
    <w:rsid w:val="00E77524"/>
    <w:rsid w:val="00E93640"/>
    <w:rsid w:val="00E96876"/>
    <w:rsid w:val="00EC1973"/>
    <w:rsid w:val="00EF073B"/>
    <w:rsid w:val="00F0067F"/>
    <w:rsid w:val="00F87EED"/>
    <w:rsid w:val="00FA5C0D"/>
    <w:rsid w:val="00FE03DC"/>
    <w:rsid w:val="00FE1E11"/>
    <w:rsid w:val="00FE5D03"/>
    <w:rsid w:val="00FF0D34"/>
    <w:rsid w:val="3F56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uppressAutoHyphens/>
      <w:autoSpaceDN w:val="0"/>
      <w:spacing w:after="0" w:line="240" w:lineRule="auto"/>
    </w:pPr>
    <w:rPr>
      <w:rFonts w:ascii="Times New Roman" w:hAnsi="Times New Roman" w:eastAsia="Andale Sans UI" w:cs="Tahoma"/>
      <w:kern w:val="3"/>
      <w:sz w:val="24"/>
      <w:szCs w:val="24"/>
      <w:lang w:val="de-DE" w:eastAsia="ja-JP" w:bidi="fa-IR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tandard"/>
    <w:uiPriority w:val="0"/>
    <w:pPr>
      <w:widowControl w:val="0"/>
      <w:suppressAutoHyphens/>
      <w:autoSpaceDN w:val="0"/>
      <w:spacing w:after="0" w:line="240" w:lineRule="auto"/>
    </w:pPr>
    <w:rPr>
      <w:rFonts w:ascii="Times New Roman" w:hAnsi="Times New Roman" w:eastAsia="Andale Sans UI" w:cs="Tahoma"/>
      <w:kern w:val="3"/>
      <w:sz w:val="24"/>
      <w:szCs w:val="24"/>
      <w:lang w:val="de-DE" w:eastAsia="ja-JP" w:bidi="fa-IR"/>
    </w:rPr>
  </w:style>
  <w:style w:type="paragraph" w:customStyle="1" w:styleId="5">
    <w:name w:val="Table Contents"/>
    <w:basedOn w:val="4"/>
    <w:uiPriority w:val="0"/>
    <w:pPr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</Pages>
  <Words>72</Words>
  <Characters>534</Characters>
  <Lines>4</Lines>
  <Paragraphs>1</Paragraphs>
  <TotalTime>220</TotalTime>
  <ScaleCrop>false</ScaleCrop>
  <LinksUpToDate>false</LinksUpToDate>
  <CharactersWithSpaces>606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2018-04-18T10:33:00Z</dcterms:created>
  <dc:creator>Nosaeva</dc:creator>
  <cp:lastModifiedBy>WPS_1778222445</cp:lastModifiedBy>
  <cp:lastPrinted>2026-07-08T11:04:23Z</cp:lastPrinted>
  <dcterms:modified xsi:type="dcterms:W3CDTF">2026-07-08T11:09:01Z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eyJoZGlkIjoiOTFkNTkyYjgyNDZlNDYyMDc0YzcyMmViNjgyYzUwZDQiLCJ1c2VySWQiOiI4MjQ2MzUxMDMwMjYifQ==</vt:lpwstr>
  </property>
  <property fmtid="{D5CDD505-2E9C-101B-9397-08002B2CF9AE}" pid="3" name="KSOProductBuildVer">
    <vt:lpwstr>1049-12.1.0.26880</vt:lpwstr>
  </property>
  <property fmtid="{D5CDD505-2E9C-101B-9397-08002B2CF9AE}" pid="4" name="ICV">
    <vt:lpwstr>3EF7649EBEC64A0B9ED5316672609FA0_12</vt:lpwstr>
  </property>
</Properties>
</file>